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0783F" w14:textId="77777777" w:rsidR="00E83328" w:rsidRDefault="00E83328" w:rsidP="00E83328">
      <w:pPr>
        <w:spacing w:after="0" w:line="480" w:lineRule="auto"/>
        <w:ind w:left="720"/>
        <w:jc w:val="center"/>
        <w:rPr>
          <w:rFonts w:ascii="Times New Roman" w:hAnsi="Times New Roman" w:cs="Times New Roman"/>
          <w:sz w:val="24"/>
          <w:szCs w:val="24"/>
        </w:rPr>
      </w:pPr>
    </w:p>
    <w:p w14:paraId="5067F4BD" w14:textId="77777777" w:rsidR="00E83328" w:rsidRDefault="00E83328" w:rsidP="00E83328">
      <w:pPr>
        <w:spacing w:after="0" w:line="480" w:lineRule="auto"/>
        <w:ind w:left="720"/>
        <w:jc w:val="center"/>
        <w:rPr>
          <w:rFonts w:ascii="Times New Roman" w:hAnsi="Times New Roman" w:cs="Times New Roman"/>
          <w:sz w:val="24"/>
          <w:szCs w:val="24"/>
        </w:rPr>
      </w:pPr>
    </w:p>
    <w:p w14:paraId="04147C85" w14:textId="77777777" w:rsidR="00E83328" w:rsidRDefault="00E83328" w:rsidP="00E83328">
      <w:pPr>
        <w:spacing w:after="0" w:line="480" w:lineRule="auto"/>
        <w:ind w:left="720"/>
        <w:jc w:val="center"/>
        <w:rPr>
          <w:rFonts w:ascii="Times New Roman" w:hAnsi="Times New Roman" w:cs="Times New Roman"/>
          <w:sz w:val="24"/>
          <w:szCs w:val="24"/>
        </w:rPr>
      </w:pPr>
    </w:p>
    <w:p w14:paraId="2398ECEC" w14:textId="77777777" w:rsidR="00E83328" w:rsidRDefault="00E83328" w:rsidP="00E83328">
      <w:pPr>
        <w:spacing w:after="0" w:line="480" w:lineRule="auto"/>
        <w:ind w:left="720"/>
        <w:jc w:val="center"/>
        <w:rPr>
          <w:rFonts w:ascii="Times New Roman" w:hAnsi="Times New Roman" w:cs="Times New Roman"/>
          <w:sz w:val="24"/>
          <w:szCs w:val="24"/>
        </w:rPr>
      </w:pPr>
    </w:p>
    <w:p w14:paraId="0F46B549" w14:textId="77777777" w:rsidR="00E83328" w:rsidRDefault="00E83328" w:rsidP="00E83328">
      <w:pPr>
        <w:spacing w:after="0" w:line="480" w:lineRule="auto"/>
        <w:ind w:left="720"/>
        <w:jc w:val="center"/>
        <w:rPr>
          <w:rFonts w:ascii="Times New Roman" w:hAnsi="Times New Roman" w:cs="Times New Roman"/>
          <w:sz w:val="24"/>
          <w:szCs w:val="24"/>
        </w:rPr>
      </w:pPr>
    </w:p>
    <w:p w14:paraId="359B7438" w14:textId="77777777" w:rsidR="00E83328" w:rsidRDefault="00E83328" w:rsidP="00E83328">
      <w:pPr>
        <w:spacing w:after="0" w:line="480" w:lineRule="auto"/>
        <w:ind w:left="720"/>
        <w:jc w:val="center"/>
        <w:rPr>
          <w:rFonts w:ascii="Times New Roman" w:hAnsi="Times New Roman" w:cs="Times New Roman"/>
          <w:sz w:val="24"/>
          <w:szCs w:val="24"/>
        </w:rPr>
      </w:pPr>
    </w:p>
    <w:p w14:paraId="7EE58B6F" w14:textId="77777777" w:rsidR="00E83328" w:rsidRDefault="00E83328" w:rsidP="00E83328">
      <w:pPr>
        <w:spacing w:after="0" w:line="480" w:lineRule="auto"/>
        <w:ind w:left="720"/>
        <w:jc w:val="center"/>
        <w:rPr>
          <w:rFonts w:ascii="Times New Roman" w:hAnsi="Times New Roman" w:cs="Times New Roman"/>
          <w:sz w:val="24"/>
          <w:szCs w:val="24"/>
        </w:rPr>
      </w:pPr>
    </w:p>
    <w:p w14:paraId="2ACCBE27" w14:textId="77777777" w:rsidR="00E83328" w:rsidRDefault="00E83328" w:rsidP="00E83328">
      <w:pPr>
        <w:spacing w:after="0" w:line="480" w:lineRule="auto"/>
        <w:ind w:left="720"/>
        <w:jc w:val="center"/>
        <w:rPr>
          <w:rFonts w:ascii="Times New Roman" w:hAnsi="Times New Roman" w:cs="Times New Roman"/>
          <w:sz w:val="24"/>
          <w:szCs w:val="24"/>
        </w:rPr>
      </w:pPr>
    </w:p>
    <w:p w14:paraId="396DF761" w14:textId="77777777" w:rsidR="00E83328" w:rsidRDefault="00E83328" w:rsidP="00E83328">
      <w:pPr>
        <w:spacing w:after="0" w:line="480" w:lineRule="auto"/>
        <w:ind w:left="720"/>
        <w:jc w:val="center"/>
        <w:rPr>
          <w:rFonts w:ascii="Times New Roman" w:hAnsi="Times New Roman" w:cs="Times New Roman"/>
          <w:sz w:val="24"/>
          <w:szCs w:val="24"/>
        </w:rPr>
      </w:pPr>
    </w:p>
    <w:p w14:paraId="10D77FF0" w14:textId="77777777" w:rsidR="00E83328" w:rsidRDefault="00E83328" w:rsidP="00E83328">
      <w:pPr>
        <w:spacing w:after="0" w:line="480" w:lineRule="auto"/>
        <w:ind w:left="720"/>
        <w:jc w:val="center"/>
        <w:rPr>
          <w:rFonts w:ascii="Times New Roman" w:hAnsi="Times New Roman" w:cs="Times New Roman"/>
          <w:sz w:val="24"/>
          <w:szCs w:val="24"/>
        </w:rPr>
      </w:pPr>
    </w:p>
    <w:p w14:paraId="63CF9CBC" w14:textId="4AB80653" w:rsidR="00E83328" w:rsidRDefault="00E83328" w:rsidP="00E83328">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Strategic Management</w:t>
      </w:r>
    </w:p>
    <w:p w14:paraId="2EBCD01C" w14:textId="77777777" w:rsid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C8886A9" w14:textId="77777777" w:rsid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Department, Institution</w:t>
      </w:r>
    </w:p>
    <w:p w14:paraId="3CA2B59F" w14:textId="77777777" w:rsid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491E5F64" w14:textId="77777777" w:rsid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2D3E55DF" w14:textId="77777777" w:rsid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FFA68EB" w14:textId="77777777" w:rsidR="00E83328" w:rsidRDefault="00E83328" w:rsidP="00971F70">
      <w:pPr>
        <w:spacing w:after="0" w:line="480" w:lineRule="auto"/>
        <w:ind w:firstLine="720"/>
        <w:rPr>
          <w:rFonts w:ascii="Times New Roman" w:hAnsi="Times New Roman" w:cs="Times New Roman"/>
          <w:sz w:val="24"/>
          <w:szCs w:val="24"/>
        </w:rPr>
      </w:pPr>
    </w:p>
    <w:p w14:paraId="4D981B72" w14:textId="77777777" w:rsidR="00E83328" w:rsidRDefault="00E83328">
      <w:pPr>
        <w:rPr>
          <w:rFonts w:ascii="Times New Roman" w:hAnsi="Times New Roman" w:cs="Times New Roman"/>
          <w:sz w:val="24"/>
          <w:szCs w:val="24"/>
        </w:rPr>
      </w:pPr>
      <w:r>
        <w:rPr>
          <w:rFonts w:ascii="Times New Roman" w:hAnsi="Times New Roman" w:cs="Times New Roman"/>
          <w:sz w:val="24"/>
          <w:szCs w:val="24"/>
        </w:rPr>
        <w:br w:type="page"/>
      </w:r>
    </w:p>
    <w:p w14:paraId="54C5DE21" w14:textId="2B55FAFF" w:rsidR="00E83328" w:rsidRDefault="00E83328" w:rsidP="00E8332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Strategic Management</w:t>
      </w:r>
    </w:p>
    <w:p w14:paraId="673296F7" w14:textId="0405276B" w:rsidR="00971F70" w:rsidRDefault="00970EE6" w:rsidP="00971F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case study, its evident Carlsberg has been where it is due to the various decision made within the scope of its leadership. Although, being one of the largest company’s internationally, it was faced by vario</w:t>
      </w:r>
      <w:bookmarkStart w:id="0" w:name="_GoBack"/>
      <w:bookmarkEnd w:id="0"/>
      <w:r>
        <w:rPr>
          <w:rFonts w:ascii="Times New Roman" w:hAnsi="Times New Roman" w:cs="Times New Roman"/>
          <w:sz w:val="24"/>
          <w:szCs w:val="24"/>
        </w:rPr>
        <w:t>us decision problems that led to it incurring huge sums of debts and even being at disadvantage to release capital thus,</w:t>
      </w:r>
      <w:r w:rsidR="001E4B22">
        <w:rPr>
          <w:rFonts w:ascii="Times New Roman" w:hAnsi="Times New Roman" w:cs="Times New Roman"/>
          <w:sz w:val="24"/>
          <w:szCs w:val="24"/>
        </w:rPr>
        <w:t xml:space="preserve"> </w:t>
      </w:r>
      <w:r>
        <w:rPr>
          <w:rFonts w:ascii="Times New Roman" w:hAnsi="Times New Roman" w:cs="Times New Roman"/>
          <w:sz w:val="24"/>
          <w:szCs w:val="24"/>
        </w:rPr>
        <w:t>unable to secure growth and development.</w:t>
      </w:r>
      <w:r w:rsidR="00332C61">
        <w:rPr>
          <w:rFonts w:ascii="Times New Roman" w:hAnsi="Times New Roman" w:cs="Times New Roman"/>
          <w:sz w:val="24"/>
          <w:szCs w:val="24"/>
        </w:rPr>
        <w:t xml:space="preserve"> </w:t>
      </w:r>
      <w:r w:rsidR="001E4B22">
        <w:rPr>
          <w:rFonts w:ascii="Times New Roman" w:hAnsi="Times New Roman" w:cs="Times New Roman"/>
          <w:sz w:val="24"/>
          <w:szCs w:val="24"/>
        </w:rPr>
        <w:t xml:space="preserve">Some of these decision problems made by the leadership were, strategic disagreements between the company Carlsberg and Orkla. which </w:t>
      </w:r>
      <w:r w:rsidR="0084425E">
        <w:rPr>
          <w:rFonts w:ascii="Times New Roman" w:hAnsi="Times New Roman" w:cs="Times New Roman"/>
          <w:sz w:val="24"/>
          <w:szCs w:val="24"/>
        </w:rPr>
        <w:t xml:space="preserve">contributed </w:t>
      </w:r>
      <w:r w:rsidR="001E4B22">
        <w:rPr>
          <w:rFonts w:ascii="Times New Roman" w:hAnsi="Times New Roman" w:cs="Times New Roman"/>
          <w:sz w:val="24"/>
          <w:szCs w:val="24"/>
        </w:rPr>
        <w:t xml:space="preserve">to Carlsberg buying out Orkla out of the merger </w:t>
      </w:r>
      <w:r w:rsidR="0084425E">
        <w:rPr>
          <w:rFonts w:ascii="Times New Roman" w:hAnsi="Times New Roman" w:cs="Times New Roman"/>
          <w:sz w:val="24"/>
          <w:szCs w:val="24"/>
        </w:rPr>
        <w:t>leading</w:t>
      </w:r>
      <w:r w:rsidR="001E4B22">
        <w:rPr>
          <w:rFonts w:ascii="Times New Roman" w:hAnsi="Times New Roman" w:cs="Times New Roman"/>
          <w:sz w:val="24"/>
          <w:szCs w:val="24"/>
        </w:rPr>
        <w:t xml:space="preserve"> to its severe debts</w:t>
      </w:r>
      <w:r w:rsidR="00553C8D">
        <w:rPr>
          <w:rFonts w:ascii="Times New Roman" w:hAnsi="Times New Roman" w:cs="Times New Roman"/>
          <w:sz w:val="24"/>
          <w:szCs w:val="24"/>
        </w:rPr>
        <w:t>.</w:t>
      </w:r>
      <w:r w:rsidR="00971F70">
        <w:rPr>
          <w:rFonts w:ascii="Times New Roman" w:hAnsi="Times New Roman" w:cs="Times New Roman"/>
          <w:sz w:val="24"/>
          <w:szCs w:val="24"/>
        </w:rPr>
        <w:t xml:space="preserve"> </w:t>
      </w:r>
    </w:p>
    <w:p w14:paraId="06BFD5B6" w14:textId="1148AB9A" w:rsidR="00553C8D" w:rsidRDefault="0084425E" w:rsidP="00971F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553C8D">
        <w:rPr>
          <w:rFonts w:ascii="Times New Roman" w:hAnsi="Times New Roman" w:cs="Times New Roman"/>
          <w:sz w:val="24"/>
          <w:szCs w:val="24"/>
        </w:rPr>
        <w:t xml:space="preserve">ome of the strengths and weaknesses </w:t>
      </w:r>
      <w:r>
        <w:rPr>
          <w:rFonts w:ascii="Times New Roman" w:hAnsi="Times New Roman" w:cs="Times New Roman"/>
          <w:sz w:val="24"/>
          <w:szCs w:val="24"/>
        </w:rPr>
        <w:t xml:space="preserve">in internal analysis </w:t>
      </w:r>
      <w:r w:rsidR="00553C8D">
        <w:rPr>
          <w:rFonts w:ascii="Times New Roman" w:hAnsi="Times New Roman" w:cs="Times New Roman"/>
          <w:sz w:val="24"/>
          <w:szCs w:val="24"/>
        </w:rPr>
        <w:t>are as follows</w:t>
      </w:r>
      <w:r w:rsidR="00553C8D" w:rsidRPr="00274214">
        <w:rPr>
          <w:rFonts w:ascii="Times New Roman" w:hAnsi="Times New Roman" w:cs="Times New Roman"/>
          <w:i/>
          <w:iCs/>
          <w:sz w:val="24"/>
          <w:szCs w:val="24"/>
        </w:rPr>
        <w:t xml:space="preserve">. </w:t>
      </w:r>
      <w:r w:rsidR="00332C61" w:rsidRPr="00274214">
        <w:rPr>
          <w:rFonts w:ascii="Times New Roman" w:hAnsi="Times New Roman" w:cs="Times New Roman"/>
          <w:i/>
          <w:iCs/>
          <w:sz w:val="24"/>
          <w:szCs w:val="24"/>
        </w:rPr>
        <w:t xml:space="preserve"> </w:t>
      </w:r>
      <w:r w:rsidR="00553C8D" w:rsidRPr="00274214">
        <w:rPr>
          <w:rFonts w:ascii="Times New Roman" w:hAnsi="Times New Roman" w:cs="Times New Roman"/>
          <w:i/>
          <w:iCs/>
          <w:sz w:val="24"/>
          <w:szCs w:val="24"/>
        </w:rPr>
        <w:t>Strengths</w:t>
      </w:r>
      <w:r w:rsidR="00553C8D">
        <w:rPr>
          <w:rFonts w:ascii="Times New Roman" w:hAnsi="Times New Roman" w:cs="Times New Roman"/>
          <w:sz w:val="24"/>
          <w:szCs w:val="24"/>
        </w:rPr>
        <w:t>. The company was able to change the charter of the foundation of Carlsberg which will give it freedom to act thus getting more room for new capital.</w:t>
      </w:r>
      <w:r w:rsidR="000A62EC">
        <w:rPr>
          <w:rFonts w:ascii="Times New Roman" w:hAnsi="Times New Roman" w:cs="Times New Roman"/>
          <w:sz w:val="24"/>
          <w:szCs w:val="24"/>
        </w:rPr>
        <w:t xml:space="preserve"> </w:t>
      </w:r>
      <w:r w:rsidR="00332C61">
        <w:rPr>
          <w:rFonts w:ascii="Times New Roman" w:hAnsi="Times New Roman" w:cs="Times New Roman"/>
          <w:sz w:val="24"/>
          <w:szCs w:val="24"/>
        </w:rPr>
        <w:t xml:space="preserve"> </w:t>
      </w:r>
      <w:r w:rsidR="00553C8D" w:rsidRPr="00274214">
        <w:rPr>
          <w:rFonts w:ascii="Times New Roman" w:hAnsi="Times New Roman" w:cs="Times New Roman"/>
          <w:i/>
          <w:iCs/>
          <w:sz w:val="24"/>
          <w:szCs w:val="24"/>
        </w:rPr>
        <w:t>Weaknesses</w:t>
      </w:r>
      <w:r w:rsidR="00553C8D">
        <w:rPr>
          <w:rFonts w:ascii="Times New Roman" w:hAnsi="Times New Roman" w:cs="Times New Roman"/>
          <w:sz w:val="24"/>
          <w:szCs w:val="24"/>
        </w:rPr>
        <w:t>. After an acquisition of 50 % of Russia breweries Baltic Beverages Holding, they increased their debt tremendously. Debt can be termed as a weakness.</w:t>
      </w:r>
    </w:p>
    <w:p w14:paraId="0EC532D7" w14:textId="39D2ABCF" w:rsidR="00332C61" w:rsidRDefault="000A62EC" w:rsidP="00971F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Onto the external Analysis, </w:t>
      </w:r>
      <w:r w:rsidR="00EE0A63">
        <w:rPr>
          <w:rFonts w:ascii="Times New Roman" w:hAnsi="Times New Roman" w:cs="Times New Roman"/>
          <w:sz w:val="24"/>
          <w:szCs w:val="24"/>
        </w:rPr>
        <w:t xml:space="preserve">the various </w:t>
      </w:r>
      <w:r>
        <w:rPr>
          <w:rFonts w:ascii="Times New Roman" w:hAnsi="Times New Roman" w:cs="Times New Roman"/>
          <w:sz w:val="24"/>
          <w:szCs w:val="24"/>
        </w:rPr>
        <w:t>opportunities and threats</w:t>
      </w:r>
      <w:r w:rsidR="00EE0A63">
        <w:rPr>
          <w:rFonts w:ascii="Times New Roman" w:hAnsi="Times New Roman" w:cs="Times New Roman"/>
          <w:sz w:val="24"/>
          <w:szCs w:val="24"/>
        </w:rPr>
        <w:t xml:space="preserve"> are as follows</w:t>
      </w:r>
      <w:r>
        <w:rPr>
          <w:rFonts w:ascii="Times New Roman" w:hAnsi="Times New Roman" w:cs="Times New Roman"/>
          <w:sz w:val="24"/>
          <w:szCs w:val="24"/>
        </w:rPr>
        <w:t xml:space="preserve">. </w:t>
      </w:r>
      <w:r w:rsidR="00332C61">
        <w:rPr>
          <w:rFonts w:ascii="Times New Roman" w:hAnsi="Times New Roman" w:cs="Times New Roman"/>
          <w:sz w:val="24"/>
          <w:szCs w:val="24"/>
        </w:rPr>
        <w:t xml:space="preserve"> </w:t>
      </w:r>
      <w:r w:rsidRPr="00274214">
        <w:rPr>
          <w:rFonts w:ascii="Times New Roman" w:hAnsi="Times New Roman" w:cs="Times New Roman"/>
          <w:i/>
          <w:iCs/>
          <w:sz w:val="24"/>
          <w:szCs w:val="24"/>
        </w:rPr>
        <w:t>Opportunities</w:t>
      </w:r>
      <w:r>
        <w:rPr>
          <w:rFonts w:ascii="Times New Roman" w:hAnsi="Times New Roman" w:cs="Times New Roman"/>
          <w:sz w:val="24"/>
          <w:szCs w:val="24"/>
        </w:rPr>
        <w:t xml:space="preserve">. The emerging markets of the </w:t>
      </w:r>
      <w:r w:rsidR="00332C61">
        <w:rPr>
          <w:rFonts w:ascii="Times New Roman" w:hAnsi="Times New Roman" w:cs="Times New Roman"/>
          <w:sz w:val="24"/>
          <w:szCs w:val="24"/>
        </w:rPr>
        <w:t>Asian markets served as opportunities</w:t>
      </w:r>
      <w:r>
        <w:rPr>
          <w:rFonts w:ascii="Times New Roman" w:hAnsi="Times New Roman" w:cs="Times New Roman"/>
          <w:sz w:val="24"/>
          <w:szCs w:val="24"/>
        </w:rPr>
        <w:t xml:space="preserve"> of the Carlsbe</w:t>
      </w:r>
      <w:r w:rsidR="00332C61">
        <w:rPr>
          <w:rFonts w:ascii="Times New Roman" w:hAnsi="Times New Roman" w:cs="Times New Roman"/>
          <w:sz w:val="24"/>
          <w:szCs w:val="24"/>
        </w:rPr>
        <w:t>rg where it held</w:t>
      </w:r>
      <w:r>
        <w:rPr>
          <w:rFonts w:ascii="Times New Roman" w:hAnsi="Times New Roman" w:cs="Times New Roman"/>
          <w:sz w:val="24"/>
          <w:szCs w:val="24"/>
        </w:rPr>
        <w:t xml:space="preserve"> around 61% of Western Europe markets, it also had strong positions in the emerging markets in the Asian markets such as China, Russia and even India this accounted to some of its strengths which accounted to huge revenue returns.</w:t>
      </w:r>
      <w:r w:rsidR="00332C61">
        <w:rPr>
          <w:rFonts w:ascii="Times New Roman" w:hAnsi="Times New Roman" w:cs="Times New Roman"/>
          <w:sz w:val="24"/>
          <w:szCs w:val="24"/>
        </w:rPr>
        <w:t xml:space="preserve"> </w:t>
      </w:r>
      <w:r w:rsidR="00332C61" w:rsidRPr="00274214">
        <w:rPr>
          <w:rFonts w:ascii="Times New Roman" w:hAnsi="Times New Roman" w:cs="Times New Roman"/>
          <w:i/>
          <w:iCs/>
          <w:sz w:val="24"/>
          <w:szCs w:val="24"/>
        </w:rPr>
        <w:t>Threats.</w:t>
      </w:r>
      <w:r w:rsidR="00332C61">
        <w:rPr>
          <w:rFonts w:ascii="Times New Roman" w:hAnsi="Times New Roman" w:cs="Times New Roman"/>
          <w:sz w:val="24"/>
          <w:szCs w:val="24"/>
        </w:rPr>
        <w:t xml:space="preserve"> Some of the threats involved in the external market are, beer consumption falling due to growing health consciousness and increased competition from wines and spirits. There </w:t>
      </w:r>
      <w:r w:rsidR="009765E1">
        <w:rPr>
          <w:rFonts w:ascii="Times New Roman" w:hAnsi="Times New Roman" w:cs="Times New Roman"/>
          <w:sz w:val="24"/>
          <w:szCs w:val="24"/>
        </w:rPr>
        <w:t>were</w:t>
      </w:r>
      <w:r w:rsidR="00332C61">
        <w:rPr>
          <w:rFonts w:ascii="Times New Roman" w:hAnsi="Times New Roman" w:cs="Times New Roman"/>
          <w:sz w:val="24"/>
          <w:szCs w:val="24"/>
        </w:rPr>
        <w:t xml:space="preserve"> increased production costs despite the debt the company was facing, this could serve as a threat.</w:t>
      </w:r>
    </w:p>
    <w:p w14:paraId="7F0AEE1D" w14:textId="68E1E29C" w:rsidR="00EE0A63" w:rsidRDefault="00274214" w:rsidP="00EE0A6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Analysis of the external environment using Five forces Model. This model is used to identify competitive forces in the market.</w:t>
      </w:r>
      <w:r w:rsidR="00971F70">
        <w:rPr>
          <w:rFonts w:ascii="Times New Roman" w:hAnsi="Times New Roman" w:cs="Times New Roman"/>
          <w:sz w:val="24"/>
          <w:szCs w:val="24"/>
        </w:rPr>
        <w:t xml:space="preserve"> </w:t>
      </w:r>
      <w:r w:rsidRPr="00984E77">
        <w:rPr>
          <w:rFonts w:ascii="Times New Roman" w:hAnsi="Times New Roman" w:cs="Times New Roman"/>
          <w:i/>
          <w:iCs/>
          <w:sz w:val="24"/>
          <w:szCs w:val="24"/>
        </w:rPr>
        <w:t>Competition in the industry</w:t>
      </w:r>
      <w:r>
        <w:rPr>
          <w:rFonts w:ascii="Times New Roman" w:hAnsi="Times New Roman" w:cs="Times New Roman"/>
          <w:sz w:val="24"/>
          <w:szCs w:val="24"/>
        </w:rPr>
        <w:t>. Carlsberg has started facing competition from markets such as wines and spirits. Eastern Europe markets and Asian beer markets booming</w:t>
      </w:r>
      <w:r w:rsidR="00EE0A63">
        <w:rPr>
          <w:rFonts w:ascii="Times New Roman" w:hAnsi="Times New Roman" w:cs="Times New Roman"/>
          <w:sz w:val="24"/>
          <w:szCs w:val="24"/>
        </w:rPr>
        <w:t>.</w:t>
      </w:r>
      <w:r w:rsidR="00984E77">
        <w:rPr>
          <w:rFonts w:ascii="Times New Roman" w:hAnsi="Times New Roman" w:cs="Times New Roman"/>
          <w:sz w:val="24"/>
          <w:szCs w:val="24"/>
        </w:rPr>
        <w:t xml:space="preserve"> </w:t>
      </w:r>
      <w:r w:rsidRPr="00984E77">
        <w:rPr>
          <w:rFonts w:ascii="Times New Roman" w:hAnsi="Times New Roman" w:cs="Times New Roman"/>
          <w:i/>
          <w:iCs/>
          <w:sz w:val="24"/>
          <w:szCs w:val="24"/>
        </w:rPr>
        <w:t>Potential new entrants into the industry</w:t>
      </w:r>
      <w:r>
        <w:rPr>
          <w:rFonts w:ascii="Times New Roman" w:hAnsi="Times New Roman" w:cs="Times New Roman"/>
          <w:sz w:val="24"/>
          <w:szCs w:val="24"/>
        </w:rPr>
        <w:t xml:space="preserve">. Large </w:t>
      </w:r>
      <w:r w:rsidR="00984E77">
        <w:rPr>
          <w:rFonts w:ascii="Times New Roman" w:hAnsi="Times New Roman" w:cs="Times New Roman"/>
          <w:sz w:val="24"/>
          <w:szCs w:val="24"/>
        </w:rPr>
        <w:t>breweries</w:t>
      </w:r>
      <w:r>
        <w:rPr>
          <w:rFonts w:ascii="Times New Roman" w:hAnsi="Times New Roman" w:cs="Times New Roman"/>
          <w:sz w:val="24"/>
          <w:szCs w:val="24"/>
        </w:rPr>
        <w:t xml:space="preserve"> company </w:t>
      </w:r>
      <w:r>
        <w:rPr>
          <w:rFonts w:ascii="Times New Roman" w:hAnsi="Times New Roman" w:cs="Times New Roman"/>
          <w:sz w:val="24"/>
          <w:szCs w:val="24"/>
        </w:rPr>
        <w:lastRenderedPageBreak/>
        <w:t>were seeking to consolidate and increase their markets</w:t>
      </w:r>
      <w:r w:rsidR="00984E77">
        <w:rPr>
          <w:rFonts w:ascii="Times New Roman" w:hAnsi="Times New Roman" w:cs="Times New Roman"/>
          <w:sz w:val="24"/>
          <w:szCs w:val="24"/>
        </w:rPr>
        <w:t xml:space="preserve">, for this consolidation foreign markets acquisition and joint ventures served as new entrant into the market. </w:t>
      </w:r>
      <w:r w:rsidR="00984E77">
        <w:rPr>
          <w:rFonts w:ascii="Times New Roman" w:hAnsi="Times New Roman" w:cs="Times New Roman"/>
          <w:i/>
          <w:iCs/>
          <w:sz w:val="24"/>
          <w:szCs w:val="24"/>
        </w:rPr>
        <w:t>Power of s</w:t>
      </w:r>
      <w:r w:rsidR="00984E77" w:rsidRPr="00984E77">
        <w:rPr>
          <w:rFonts w:ascii="Times New Roman" w:hAnsi="Times New Roman" w:cs="Times New Roman"/>
          <w:i/>
          <w:iCs/>
          <w:sz w:val="24"/>
          <w:szCs w:val="24"/>
        </w:rPr>
        <w:t>uppliers</w:t>
      </w:r>
      <w:r w:rsidR="00984E77">
        <w:rPr>
          <w:rFonts w:ascii="Times New Roman" w:hAnsi="Times New Roman" w:cs="Times New Roman"/>
          <w:sz w:val="24"/>
          <w:szCs w:val="24"/>
        </w:rPr>
        <w:t>. There were new stronger suppliers that entered in the market, this is shown by the company where The North and South American markets were taken, African markets were limited, Western Europe already consolidated so it was left to deal with Eastern Europe and Asia so as to increase its profits.</w:t>
      </w:r>
      <w:r w:rsidR="00EE0A63">
        <w:rPr>
          <w:rFonts w:ascii="Times New Roman" w:hAnsi="Times New Roman" w:cs="Times New Roman"/>
          <w:sz w:val="24"/>
          <w:szCs w:val="24"/>
        </w:rPr>
        <w:t xml:space="preserve"> </w:t>
      </w:r>
      <w:r w:rsidR="00984E77">
        <w:rPr>
          <w:rFonts w:ascii="Times New Roman" w:hAnsi="Times New Roman" w:cs="Times New Roman"/>
          <w:i/>
          <w:iCs/>
          <w:sz w:val="24"/>
          <w:szCs w:val="24"/>
        </w:rPr>
        <w:t>Power of customers.</w:t>
      </w:r>
      <w:r w:rsidR="00984E77">
        <w:rPr>
          <w:rFonts w:ascii="Times New Roman" w:hAnsi="Times New Roman" w:cs="Times New Roman"/>
          <w:sz w:val="24"/>
          <w:szCs w:val="24"/>
        </w:rPr>
        <w:t xml:space="preserve"> There was a notable increase in the investment levels in Asian markets especially china, this sows there was an increase in customer</w:t>
      </w:r>
      <w:r w:rsidR="009F23B3">
        <w:rPr>
          <w:rFonts w:ascii="Times New Roman" w:hAnsi="Times New Roman" w:cs="Times New Roman"/>
          <w:sz w:val="24"/>
          <w:szCs w:val="24"/>
        </w:rPr>
        <w:t xml:space="preserve">. </w:t>
      </w:r>
      <w:r w:rsidR="009F23B3">
        <w:rPr>
          <w:rFonts w:ascii="Times New Roman" w:hAnsi="Times New Roman" w:cs="Times New Roman"/>
          <w:i/>
          <w:iCs/>
          <w:sz w:val="24"/>
          <w:szCs w:val="24"/>
        </w:rPr>
        <w:t>T</w:t>
      </w:r>
      <w:r w:rsidR="009F23B3" w:rsidRPr="009F23B3">
        <w:rPr>
          <w:rFonts w:ascii="Times New Roman" w:hAnsi="Times New Roman" w:cs="Times New Roman"/>
          <w:i/>
          <w:iCs/>
          <w:sz w:val="24"/>
          <w:szCs w:val="24"/>
        </w:rPr>
        <w:t>hreats of substitutes.</w:t>
      </w:r>
      <w:r w:rsidR="009F23B3">
        <w:rPr>
          <w:rFonts w:ascii="Times New Roman" w:hAnsi="Times New Roman" w:cs="Times New Roman"/>
          <w:i/>
          <w:iCs/>
          <w:sz w:val="24"/>
          <w:szCs w:val="24"/>
        </w:rPr>
        <w:t xml:space="preserve"> </w:t>
      </w:r>
      <w:r w:rsidR="009F23B3">
        <w:rPr>
          <w:rFonts w:ascii="Times New Roman" w:hAnsi="Times New Roman" w:cs="Times New Roman"/>
          <w:sz w:val="24"/>
          <w:szCs w:val="24"/>
        </w:rPr>
        <w:t xml:space="preserve">There was threat of substitutes when some companies considered costs of inputs to things such as glass, aluminum and hops this served a s threat of substitutes. </w:t>
      </w:r>
    </w:p>
    <w:p w14:paraId="156CFC7F" w14:textId="77777777" w:rsidR="00EE0A63" w:rsidRDefault="009F23B3" w:rsidP="00550A6A">
      <w:pPr>
        <w:spacing w:after="0" w:line="480" w:lineRule="auto"/>
        <w:ind w:firstLine="720"/>
        <w:rPr>
          <w:rFonts w:ascii="Times New Roman" w:hAnsi="Times New Roman" w:cs="Times New Roman"/>
          <w:sz w:val="24"/>
          <w:szCs w:val="24"/>
        </w:rPr>
      </w:pPr>
      <w:r w:rsidRPr="009F23B3">
        <w:rPr>
          <w:rFonts w:ascii="Times New Roman" w:hAnsi="Times New Roman" w:cs="Times New Roman"/>
          <w:i/>
          <w:iCs/>
          <w:sz w:val="24"/>
          <w:szCs w:val="24"/>
        </w:rPr>
        <w:t>Analysis of competitors</w:t>
      </w:r>
      <w:r>
        <w:rPr>
          <w:rFonts w:ascii="Times New Roman" w:hAnsi="Times New Roman" w:cs="Times New Roman"/>
          <w:sz w:val="24"/>
          <w:szCs w:val="24"/>
        </w:rPr>
        <w:t xml:space="preserve"> this is evident where they start stop focusing on being global but put all their focus on the profits, they are making by looking at their competitors and starting building long term growths by looking at market </w:t>
      </w:r>
      <w:r w:rsidR="001C6C05">
        <w:rPr>
          <w:rFonts w:ascii="Times New Roman" w:hAnsi="Times New Roman" w:cs="Times New Roman"/>
          <w:sz w:val="24"/>
          <w:szCs w:val="24"/>
        </w:rPr>
        <w:t>positions.</w:t>
      </w:r>
      <w:r w:rsidR="00550A6A">
        <w:rPr>
          <w:rFonts w:ascii="Times New Roman" w:hAnsi="Times New Roman" w:cs="Times New Roman"/>
          <w:sz w:val="24"/>
          <w:szCs w:val="24"/>
        </w:rPr>
        <w:t xml:space="preserve"> </w:t>
      </w:r>
    </w:p>
    <w:p w14:paraId="1534D82C" w14:textId="3CBF6406" w:rsidR="009F23B3" w:rsidRDefault="009F23B3" w:rsidP="00550A6A">
      <w:pPr>
        <w:spacing w:after="0" w:line="480" w:lineRule="auto"/>
        <w:ind w:firstLine="720"/>
        <w:rPr>
          <w:rFonts w:ascii="Times New Roman" w:hAnsi="Times New Roman" w:cs="Times New Roman"/>
          <w:sz w:val="24"/>
          <w:szCs w:val="24"/>
        </w:rPr>
      </w:pPr>
      <w:r w:rsidRPr="00550A6A">
        <w:rPr>
          <w:rFonts w:ascii="Times New Roman" w:hAnsi="Times New Roman" w:cs="Times New Roman"/>
          <w:i/>
          <w:iCs/>
          <w:sz w:val="24"/>
          <w:szCs w:val="24"/>
        </w:rPr>
        <w:t>Strategic options</w:t>
      </w:r>
      <w:r>
        <w:rPr>
          <w:rFonts w:ascii="Times New Roman" w:hAnsi="Times New Roman" w:cs="Times New Roman"/>
          <w:sz w:val="24"/>
          <w:szCs w:val="24"/>
        </w:rPr>
        <w:t>. Strategic options that should be applied at these situations are, to be able to settle the issue of debt they should increase their prices to gain profits. Trying to reduce the cost of productions or minimize it so as to cut off the level of debts incurred. Try to focus on one market and obtain maximum profits from it rather than focusing all the energy on the global market.</w:t>
      </w:r>
      <w:r w:rsidR="001C6C05">
        <w:rPr>
          <w:rFonts w:ascii="Times New Roman" w:hAnsi="Times New Roman" w:cs="Times New Roman"/>
          <w:sz w:val="24"/>
          <w:szCs w:val="24"/>
        </w:rPr>
        <w:t xml:space="preserve"> They should also try to reduce the input costs to enhance profits this will reduce huge number of debts.</w:t>
      </w:r>
    </w:p>
    <w:p w14:paraId="4ED29837" w14:textId="77777777" w:rsidR="00EE0A63" w:rsidRDefault="00F81859" w:rsidP="00550A6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Intra option analysis takes place in the countries that have similar social structure and economics. The </w:t>
      </w:r>
      <w:r w:rsidRPr="00F81859">
        <w:rPr>
          <w:rFonts w:ascii="Times New Roman" w:hAnsi="Times New Roman" w:cs="Times New Roman"/>
          <w:i/>
          <w:iCs/>
          <w:sz w:val="24"/>
          <w:szCs w:val="24"/>
        </w:rPr>
        <w:t>strategies groups</w:t>
      </w:r>
      <w:r>
        <w:rPr>
          <w:rFonts w:ascii="Times New Roman" w:hAnsi="Times New Roman" w:cs="Times New Roman"/>
          <w:sz w:val="24"/>
          <w:szCs w:val="24"/>
        </w:rPr>
        <w:t xml:space="preserve"> </w:t>
      </w:r>
      <w:r w:rsidR="00EE0A63">
        <w:rPr>
          <w:rFonts w:ascii="Times New Roman" w:hAnsi="Times New Roman" w:cs="Times New Roman"/>
          <w:sz w:val="24"/>
          <w:szCs w:val="24"/>
        </w:rPr>
        <w:t>help</w:t>
      </w:r>
      <w:r>
        <w:rPr>
          <w:rFonts w:ascii="Times New Roman" w:hAnsi="Times New Roman" w:cs="Times New Roman"/>
          <w:sz w:val="24"/>
          <w:szCs w:val="24"/>
        </w:rPr>
        <w:t xml:space="preserve"> company Improve Profitability through innovation and streamlining, rapid growth and higher earnings and long-term growth through buildup of market options</w:t>
      </w:r>
      <w:r w:rsidR="0043382B">
        <w:rPr>
          <w:rFonts w:ascii="Times New Roman" w:hAnsi="Times New Roman" w:cs="Times New Roman"/>
          <w:sz w:val="24"/>
          <w:szCs w:val="24"/>
        </w:rPr>
        <w:t>.</w:t>
      </w:r>
      <w:r w:rsidR="00204B76">
        <w:rPr>
          <w:rFonts w:ascii="Times New Roman" w:hAnsi="Times New Roman" w:cs="Times New Roman"/>
          <w:sz w:val="24"/>
          <w:szCs w:val="24"/>
        </w:rPr>
        <w:t xml:space="preserve"> Disadvantage</w:t>
      </w:r>
      <w:r w:rsidR="00EE0A63">
        <w:rPr>
          <w:rFonts w:ascii="Times New Roman" w:hAnsi="Times New Roman" w:cs="Times New Roman"/>
          <w:sz w:val="24"/>
          <w:szCs w:val="24"/>
        </w:rPr>
        <w:t>s</w:t>
      </w:r>
      <w:r w:rsidR="00204B76">
        <w:rPr>
          <w:rFonts w:ascii="Times New Roman" w:hAnsi="Times New Roman" w:cs="Times New Roman"/>
          <w:sz w:val="24"/>
          <w:szCs w:val="24"/>
        </w:rPr>
        <w:t>, it requires trial and error to find something that can be used, the competitors’ goals and strategies aren’t clear so you don’t know what you are up against and it requires full understanding.</w:t>
      </w:r>
      <w:r w:rsidR="008151CE">
        <w:rPr>
          <w:rFonts w:ascii="Times New Roman" w:hAnsi="Times New Roman" w:cs="Times New Roman"/>
          <w:sz w:val="24"/>
          <w:szCs w:val="24"/>
        </w:rPr>
        <w:t xml:space="preserve"> </w:t>
      </w:r>
    </w:p>
    <w:p w14:paraId="43922858" w14:textId="774FE35F" w:rsidR="00F81859" w:rsidRDefault="00F81859" w:rsidP="00550A6A">
      <w:pPr>
        <w:spacing w:after="0" w:line="480" w:lineRule="auto"/>
        <w:ind w:firstLine="720"/>
        <w:rPr>
          <w:rFonts w:ascii="Times New Roman" w:hAnsi="Times New Roman" w:cs="Times New Roman"/>
          <w:sz w:val="24"/>
          <w:szCs w:val="24"/>
        </w:rPr>
      </w:pPr>
      <w:r w:rsidRPr="00204B76">
        <w:rPr>
          <w:rFonts w:ascii="Times New Roman" w:hAnsi="Times New Roman" w:cs="Times New Roman"/>
          <w:i/>
          <w:iCs/>
          <w:sz w:val="24"/>
          <w:szCs w:val="24"/>
        </w:rPr>
        <w:lastRenderedPageBreak/>
        <w:t>Competitor analysis.</w:t>
      </w:r>
      <w:r>
        <w:rPr>
          <w:rFonts w:ascii="Times New Roman" w:hAnsi="Times New Roman" w:cs="Times New Roman"/>
          <w:sz w:val="24"/>
          <w:szCs w:val="24"/>
        </w:rPr>
        <w:t xml:space="preserve"> By conducting competitor </w:t>
      </w:r>
      <w:r w:rsidR="00204B76">
        <w:rPr>
          <w:rFonts w:ascii="Times New Roman" w:hAnsi="Times New Roman" w:cs="Times New Roman"/>
          <w:sz w:val="24"/>
          <w:szCs w:val="24"/>
        </w:rPr>
        <w:t>analysis,</w:t>
      </w:r>
      <w:r>
        <w:rPr>
          <w:rFonts w:ascii="Times New Roman" w:hAnsi="Times New Roman" w:cs="Times New Roman"/>
          <w:sz w:val="24"/>
          <w:szCs w:val="24"/>
        </w:rPr>
        <w:t xml:space="preserve"> the organization will be able </w:t>
      </w:r>
      <w:r w:rsidR="00204B76">
        <w:rPr>
          <w:rFonts w:ascii="Times New Roman" w:hAnsi="Times New Roman" w:cs="Times New Roman"/>
          <w:sz w:val="24"/>
          <w:szCs w:val="24"/>
        </w:rPr>
        <w:t>maintain</w:t>
      </w:r>
      <w:r>
        <w:rPr>
          <w:rFonts w:ascii="Times New Roman" w:hAnsi="Times New Roman" w:cs="Times New Roman"/>
          <w:sz w:val="24"/>
          <w:szCs w:val="24"/>
        </w:rPr>
        <w:t xml:space="preserve"> market </w:t>
      </w:r>
      <w:r w:rsidR="00204B76">
        <w:rPr>
          <w:rFonts w:ascii="Times New Roman" w:hAnsi="Times New Roman" w:cs="Times New Roman"/>
          <w:sz w:val="24"/>
          <w:szCs w:val="24"/>
        </w:rPr>
        <w:t>positions</w:t>
      </w:r>
      <w:r>
        <w:rPr>
          <w:rFonts w:ascii="Times New Roman" w:hAnsi="Times New Roman" w:cs="Times New Roman"/>
          <w:sz w:val="24"/>
          <w:szCs w:val="24"/>
        </w:rPr>
        <w:t xml:space="preserve"> and develop new ones, </w:t>
      </w:r>
      <w:r w:rsidR="00204B76">
        <w:rPr>
          <w:rFonts w:ascii="Times New Roman" w:hAnsi="Times New Roman" w:cs="Times New Roman"/>
          <w:sz w:val="24"/>
          <w:szCs w:val="24"/>
        </w:rPr>
        <w:t xml:space="preserve">make new investments on new regions and strengthen their sales work. </w:t>
      </w:r>
      <w:r w:rsidR="0043382B">
        <w:rPr>
          <w:rFonts w:ascii="Times New Roman" w:hAnsi="Times New Roman" w:cs="Times New Roman"/>
          <w:sz w:val="24"/>
          <w:szCs w:val="24"/>
        </w:rPr>
        <w:t>Disadvantages, t</w:t>
      </w:r>
      <w:r w:rsidR="00204B76">
        <w:rPr>
          <w:rFonts w:ascii="Times New Roman" w:hAnsi="Times New Roman" w:cs="Times New Roman"/>
          <w:sz w:val="24"/>
          <w:szCs w:val="24"/>
        </w:rPr>
        <w:t>here is overestimation of how well the competitor is</w:t>
      </w:r>
      <w:r w:rsidR="0043382B">
        <w:rPr>
          <w:rFonts w:ascii="Times New Roman" w:hAnsi="Times New Roman" w:cs="Times New Roman"/>
          <w:sz w:val="24"/>
          <w:szCs w:val="24"/>
        </w:rPr>
        <w:t>, less time spend on focusing on your company and incomplete information can lead to collapse of the business.</w:t>
      </w:r>
    </w:p>
    <w:p w14:paraId="5D1F7A18" w14:textId="77777777" w:rsidR="00550A6A" w:rsidRDefault="00204B76" w:rsidP="009F23B3">
      <w:pPr>
        <w:spacing w:after="0" w:line="480" w:lineRule="auto"/>
        <w:ind w:firstLine="720"/>
        <w:rPr>
          <w:rFonts w:ascii="Times New Roman" w:hAnsi="Times New Roman" w:cs="Times New Roman"/>
          <w:sz w:val="24"/>
          <w:szCs w:val="24"/>
        </w:rPr>
      </w:pPr>
      <w:r w:rsidRPr="00204B76">
        <w:rPr>
          <w:rFonts w:ascii="Times New Roman" w:hAnsi="Times New Roman" w:cs="Times New Roman"/>
          <w:i/>
          <w:iCs/>
          <w:sz w:val="24"/>
          <w:szCs w:val="24"/>
        </w:rPr>
        <w:t>Market segmentation analysis</w:t>
      </w:r>
      <w:r>
        <w:rPr>
          <w:rFonts w:ascii="Times New Roman" w:hAnsi="Times New Roman" w:cs="Times New Roman"/>
          <w:sz w:val="24"/>
          <w:szCs w:val="24"/>
        </w:rPr>
        <w:t>. This will be able to come up with innovative strategies to market goods more, establish new markets positions through acquisitions and also be able to strengthens existing market positions through organic growth.</w:t>
      </w:r>
      <w:r w:rsidR="0043382B">
        <w:rPr>
          <w:rFonts w:ascii="Times New Roman" w:hAnsi="Times New Roman" w:cs="Times New Roman"/>
          <w:sz w:val="24"/>
          <w:szCs w:val="24"/>
        </w:rPr>
        <w:t xml:space="preserve"> Disadvantages, improper interpretation of data, there might neglection of some market needs and focus on the wrong market segment.</w:t>
      </w:r>
      <w:r w:rsidR="00550A6A">
        <w:rPr>
          <w:rFonts w:ascii="Times New Roman" w:hAnsi="Times New Roman" w:cs="Times New Roman"/>
          <w:sz w:val="24"/>
          <w:szCs w:val="24"/>
        </w:rPr>
        <w:t xml:space="preserve"> </w:t>
      </w:r>
    </w:p>
    <w:p w14:paraId="5988F4AF" w14:textId="77777777" w:rsidR="00EE0A63" w:rsidRDefault="00550A6A" w:rsidP="00550A6A">
      <w:pPr>
        <w:spacing w:after="0" w:line="480" w:lineRule="auto"/>
        <w:ind w:firstLine="720"/>
        <w:rPr>
          <w:rFonts w:ascii="Times New Roman" w:hAnsi="Times New Roman" w:cs="Times New Roman"/>
          <w:sz w:val="24"/>
          <w:szCs w:val="24"/>
        </w:rPr>
      </w:pPr>
      <w:r w:rsidRPr="00550A6A">
        <w:rPr>
          <w:rFonts w:ascii="Times New Roman" w:hAnsi="Times New Roman" w:cs="Times New Roman"/>
          <w:sz w:val="24"/>
          <w:szCs w:val="24"/>
        </w:rPr>
        <w:t>Inter option analysis criteria.</w:t>
      </w:r>
      <w:r>
        <w:rPr>
          <w:rFonts w:ascii="Times New Roman" w:hAnsi="Times New Roman" w:cs="Times New Roman"/>
          <w:sz w:val="24"/>
          <w:szCs w:val="24"/>
        </w:rPr>
        <w:t xml:space="preserve"> </w:t>
      </w:r>
      <w:r w:rsidRPr="00550A6A">
        <w:rPr>
          <w:rFonts w:ascii="Times New Roman" w:hAnsi="Times New Roman" w:cs="Times New Roman"/>
          <w:i/>
          <w:iCs/>
          <w:sz w:val="24"/>
          <w:szCs w:val="24"/>
        </w:rPr>
        <w:t>Research your customers and competition</w:t>
      </w:r>
      <w:r>
        <w:rPr>
          <w:rFonts w:ascii="Times New Roman" w:hAnsi="Times New Roman" w:cs="Times New Roman"/>
          <w:sz w:val="24"/>
          <w:szCs w:val="24"/>
        </w:rPr>
        <w:t xml:space="preserve">. Involves analyzing customers and competition in different levels. The rating to this is 8. </w:t>
      </w:r>
    </w:p>
    <w:p w14:paraId="3A72F611" w14:textId="77777777" w:rsidR="00EE0A63" w:rsidRDefault="00550A6A" w:rsidP="00550A6A">
      <w:pPr>
        <w:spacing w:after="0" w:line="480" w:lineRule="auto"/>
        <w:ind w:firstLine="720"/>
        <w:rPr>
          <w:rFonts w:ascii="Times New Roman" w:hAnsi="Times New Roman" w:cs="Times New Roman"/>
          <w:sz w:val="24"/>
          <w:szCs w:val="24"/>
        </w:rPr>
      </w:pPr>
      <w:r w:rsidRPr="00550A6A">
        <w:rPr>
          <w:rFonts w:ascii="Times New Roman" w:hAnsi="Times New Roman" w:cs="Times New Roman"/>
          <w:i/>
          <w:iCs/>
          <w:sz w:val="24"/>
          <w:szCs w:val="24"/>
        </w:rPr>
        <w:t>Get a high-level view of the market.</w:t>
      </w:r>
      <w:r>
        <w:rPr>
          <w:rFonts w:ascii="Times New Roman" w:hAnsi="Times New Roman" w:cs="Times New Roman"/>
          <w:i/>
          <w:iCs/>
          <w:sz w:val="24"/>
          <w:szCs w:val="24"/>
        </w:rPr>
        <w:t xml:space="preserve"> </w:t>
      </w:r>
      <w:r>
        <w:rPr>
          <w:rFonts w:ascii="Times New Roman" w:hAnsi="Times New Roman" w:cs="Times New Roman"/>
          <w:sz w:val="24"/>
          <w:szCs w:val="24"/>
        </w:rPr>
        <w:t xml:space="preserve">This involves understanding the market. Rating to this is </w:t>
      </w:r>
      <w:r w:rsidR="008151CE">
        <w:rPr>
          <w:rFonts w:ascii="Times New Roman" w:hAnsi="Times New Roman" w:cs="Times New Roman"/>
          <w:sz w:val="24"/>
          <w:szCs w:val="24"/>
        </w:rPr>
        <w:t>7.</w:t>
      </w:r>
      <w:r>
        <w:rPr>
          <w:rFonts w:ascii="Times New Roman" w:hAnsi="Times New Roman" w:cs="Times New Roman"/>
          <w:sz w:val="24"/>
          <w:szCs w:val="24"/>
        </w:rPr>
        <w:t xml:space="preserve"> </w:t>
      </w:r>
    </w:p>
    <w:p w14:paraId="58BEAEE1" w14:textId="761FBBC2" w:rsidR="00550A6A" w:rsidRDefault="008151CE" w:rsidP="00550A6A">
      <w:pPr>
        <w:spacing w:after="0" w:line="480" w:lineRule="auto"/>
        <w:ind w:firstLine="720"/>
        <w:rPr>
          <w:rFonts w:ascii="Times New Roman" w:hAnsi="Times New Roman" w:cs="Times New Roman"/>
          <w:sz w:val="24"/>
          <w:szCs w:val="24"/>
        </w:rPr>
      </w:pPr>
      <w:r w:rsidRPr="008151CE">
        <w:rPr>
          <w:rFonts w:ascii="Times New Roman" w:hAnsi="Times New Roman" w:cs="Times New Roman"/>
          <w:i/>
          <w:iCs/>
          <w:sz w:val="24"/>
          <w:szCs w:val="24"/>
        </w:rPr>
        <w:t>Finding the market research needed and fast.</w:t>
      </w:r>
      <w:r>
        <w:rPr>
          <w:rFonts w:ascii="Times New Roman" w:hAnsi="Times New Roman" w:cs="Times New Roman"/>
          <w:sz w:val="24"/>
          <w:szCs w:val="24"/>
        </w:rPr>
        <w:t xml:space="preserve"> This involves knowing your environment in terms of understanding the customer, competitor’s industry and the business environment. Rating to this is 9, Carlsberg exceled in this. For choosing, the selected option and criteria to use is finding the market research needed and fast.</w:t>
      </w:r>
    </w:p>
    <w:p w14:paraId="05D854A5" w14:textId="4759FAE1" w:rsidR="008151CE" w:rsidRPr="00550A6A" w:rsidRDefault="008151CE" w:rsidP="00550A6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Implementation Plan. Involves how to bring the strategic plan to life. It Involves starting by doing a research </w:t>
      </w:r>
      <w:r w:rsidR="00861665">
        <w:rPr>
          <w:rFonts w:ascii="Times New Roman" w:hAnsi="Times New Roman" w:cs="Times New Roman"/>
          <w:sz w:val="24"/>
          <w:szCs w:val="24"/>
        </w:rPr>
        <w:t>thoroughly,</w:t>
      </w:r>
      <w:r>
        <w:rPr>
          <w:rFonts w:ascii="Times New Roman" w:hAnsi="Times New Roman" w:cs="Times New Roman"/>
          <w:sz w:val="24"/>
          <w:szCs w:val="24"/>
        </w:rPr>
        <w:t xml:space="preserve"> make out any sorts of assumptions or risks, </w:t>
      </w:r>
      <w:r w:rsidR="00861665">
        <w:rPr>
          <w:rFonts w:ascii="Times New Roman" w:hAnsi="Times New Roman" w:cs="Times New Roman"/>
          <w:sz w:val="24"/>
          <w:szCs w:val="24"/>
        </w:rPr>
        <w:t>then</w:t>
      </w:r>
      <w:r>
        <w:rPr>
          <w:rFonts w:ascii="Times New Roman" w:hAnsi="Times New Roman" w:cs="Times New Roman"/>
          <w:sz w:val="24"/>
          <w:szCs w:val="24"/>
        </w:rPr>
        <w:t xml:space="preserve"> assign responsibility, determine activities </w:t>
      </w:r>
      <w:r w:rsidR="00861665">
        <w:rPr>
          <w:rFonts w:ascii="Times New Roman" w:hAnsi="Times New Roman" w:cs="Times New Roman"/>
          <w:sz w:val="24"/>
          <w:szCs w:val="24"/>
        </w:rPr>
        <w:t>and execute. Assessment of the performance involves doing a follow up activity to each and every individuals responsibility, advice each and every one of them accordingly on how to handle and tackle their tasks. Open up an open ended/ extended response exercises with this it will be easier to know how the organization is performing.</w:t>
      </w:r>
    </w:p>
    <w:p w14:paraId="385A85CA" w14:textId="213E8DB8" w:rsidR="0043382B" w:rsidRPr="00E83328" w:rsidRDefault="00E83328" w:rsidP="00E8332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B872C79" w14:textId="32C39690" w:rsidR="00F81859" w:rsidRDefault="00E83328" w:rsidP="0058061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Case Study.</w:t>
      </w:r>
    </w:p>
    <w:p w14:paraId="70276EC2" w14:textId="69E44580" w:rsidR="00E83328" w:rsidRDefault="00580610" w:rsidP="00580610">
      <w:pPr>
        <w:spacing w:after="0" w:line="480" w:lineRule="auto"/>
        <w:ind w:left="720" w:hanging="720"/>
        <w:rPr>
          <w:rFonts w:ascii="Times New Roman" w:hAnsi="Times New Roman" w:cs="Times New Roman"/>
          <w:sz w:val="24"/>
          <w:szCs w:val="24"/>
        </w:rPr>
      </w:pPr>
      <w:r w:rsidRPr="00580610">
        <w:rPr>
          <w:rFonts w:ascii="Times New Roman" w:hAnsi="Times New Roman" w:cs="Times New Roman"/>
          <w:sz w:val="24"/>
          <w:szCs w:val="24"/>
        </w:rPr>
        <w:t>Fitzpatrick, B. D., Nguyen, Q. Q. A., &amp; Cayan, Z. (2015). An Upgrade To Competitive Corporate Analysis: Creation Of A Personal Finance Platform To Strengthen Porters Five Competitive Forces Model In Utilizing. </w:t>
      </w:r>
      <w:r w:rsidRPr="00580610">
        <w:rPr>
          <w:rFonts w:ascii="Times New Roman" w:hAnsi="Times New Roman" w:cs="Times New Roman"/>
          <w:i/>
          <w:iCs/>
          <w:sz w:val="24"/>
          <w:szCs w:val="24"/>
        </w:rPr>
        <w:t>Journal of Business &amp; Economics Research (JBER)</w:t>
      </w:r>
      <w:r w:rsidRPr="00580610">
        <w:rPr>
          <w:rFonts w:ascii="Times New Roman" w:hAnsi="Times New Roman" w:cs="Times New Roman"/>
          <w:sz w:val="24"/>
          <w:szCs w:val="24"/>
        </w:rPr>
        <w:t>, </w:t>
      </w:r>
      <w:r w:rsidRPr="00580610">
        <w:rPr>
          <w:rFonts w:ascii="Times New Roman" w:hAnsi="Times New Roman" w:cs="Times New Roman"/>
          <w:i/>
          <w:iCs/>
          <w:sz w:val="24"/>
          <w:szCs w:val="24"/>
        </w:rPr>
        <w:t>13</w:t>
      </w:r>
      <w:r w:rsidRPr="00580610">
        <w:rPr>
          <w:rFonts w:ascii="Times New Roman" w:hAnsi="Times New Roman" w:cs="Times New Roman"/>
          <w:sz w:val="24"/>
          <w:szCs w:val="24"/>
        </w:rPr>
        <w:t>(1), 54-78.</w:t>
      </w:r>
    </w:p>
    <w:p w14:paraId="5DBEA8C6" w14:textId="77777777" w:rsidR="00580610" w:rsidRDefault="00580610" w:rsidP="00580610">
      <w:pPr>
        <w:spacing w:after="0" w:line="480" w:lineRule="auto"/>
        <w:ind w:left="720" w:hanging="720"/>
        <w:rPr>
          <w:rFonts w:ascii="Times New Roman" w:hAnsi="Times New Roman" w:cs="Times New Roman"/>
          <w:sz w:val="24"/>
          <w:szCs w:val="24"/>
        </w:rPr>
      </w:pPr>
      <w:r w:rsidRPr="00E83328">
        <w:rPr>
          <w:rFonts w:ascii="Times New Roman" w:hAnsi="Times New Roman" w:cs="Times New Roman"/>
          <w:sz w:val="24"/>
          <w:szCs w:val="24"/>
        </w:rPr>
        <w:t>Helms, M. M., &amp; Nixon, J. (2010). Exploring SWOT analysis–where are we now?. </w:t>
      </w:r>
      <w:r w:rsidRPr="00E83328">
        <w:rPr>
          <w:rFonts w:ascii="Times New Roman" w:hAnsi="Times New Roman" w:cs="Times New Roman"/>
          <w:i/>
          <w:iCs/>
          <w:sz w:val="24"/>
          <w:szCs w:val="24"/>
        </w:rPr>
        <w:t>Journal of strategy and management</w:t>
      </w:r>
      <w:r w:rsidRPr="00E83328">
        <w:rPr>
          <w:rFonts w:ascii="Times New Roman" w:hAnsi="Times New Roman" w:cs="Times New Roman"/>
          <w:sz w:val="24"/>
          <w:szCs w:val="24"/>
        </w:rPr>
        <w:t>.</w:t>
      </w:r>
    </w:p>
    <w:p w14:paraId="1FCE82A3" w14:textId="30E6238D" w:rsidR="00580610" w:rsidRPr="009F23B3" w:rsidRDefault="00580610" w:rsidP="00580610">
      <w:pPr>
        <w:spacing w:after="0" w:line="480" w:lineRule="auto"/>
        <w:ind w:left="720" w:hanging="720"/>
        <w:rPr>
          <w:rFonts w:ascii="Times New Roman" w:hAnsi="Times New Roman" w:cs="Times New Roman"/>
          <w:sz w:val="24"/>
          <w:szCs w:val="24"/>
        </w:rPr>
      </w:pPr>
      <w:r w:rsidRPr="00580610">
        <w:rPr>
          <w:rFonts w:ascii="Times New Roman" w:hAnsi="Times New Roman" w:cs="Times New Roman"/>
          <w:sz w:val="24"/>
          <w:szCs w:val="24"/>
        </w:rPr>
        <w:t>Osano, M. A. R. Y. (2013). Stakeholder involvement in the Strategic Mangement Process in Health Based Non-Governmental Organizations in Nairobi County, Kenya. </w:t>
      </w:r>
      <w:r w:rsidRPr="00580610">
        <w:rPr>
          <w:rFonts w:ascii="Times New Roman" w:hAnsi="Times New Roman" w:cs="Times New Roman"/>
          <w:i/>
          <w:iCs/>
          <w:sz w:val="24"/>
          <w:szCs w:val="24"/>
        </w:rPr>
        <w:t>Unpublished MBA Project), School of Business, University of Nairobi, Kenya</w:t>
      </w:r>
      <w:r w:rsidRPr="00580610">
        <w:rPr>
          <w:rFonts w:ascii="Times New Roman" w:hAnsi="Times New Roman" w:cs="Times New Roman"/>
          <w:sz w:val="24"/>
          <w:szCs w:val="24"/>
        </w:rPr>
        <w:t>.</w:t>
      </w:r>
    </w:p>
    <w:p w14:paraId="436BA9D1" w14:textId="77777777" w:rsidR="00984E77" w:rsidRDefault="00984E77" w:rsidP="00984E77">
      <w:pPr>
        <w:spacing w:after="0" w:line="480" w:lineRule="auto"/>
        <w:ind w:firstLine="720"/>
        <w:rPr>
          <w:rFonts w:ascii="Times New Roman" w:hAnsi="Times New Roman" w:cs="Times New Roman"/>
          <w:sz w:val="24"/>
          <w:szCs w:val="24"/>
        </w:rPr>
      </w:pPr>
    </w:p>
    <w:p w14:paraId="70B0A106" w14:textId="431E5F1C" w:rsidR="00332C61" w:rsidRDefault="00332C61" w:rsidP="00332C61">
      <w:pPr>
        <w:spacing w:after="0" w:line="480" w:lineRule="auto"/>
        <w:ind w:firstLine="720"/>
        <w:rPr>
          <w:rFonts w:ascii="Times New Roman" w:hAnsi="Times New Roman" w:cs="Times New Roman"/>
          <w:sz w:val="24"/>
          <w:szCs w:val="24"/>
        </w:rPr>
      </w:pPr>
    </w:p>
    <w:p w14:paraId="7F339FCB" w14:textId="77777777" w:rsidR="00332C61" w:rsidRDefault="00332C61" w:rsidP="00332C61">
      <w:pPr>
        <w:spacing w:after="0" w:line="480" w:lineRule="auto"/>
        <w:ind w:firstLine="720"/>
        <w:rPr>
          <w:rFonts w:ascii="Times New Roman" w:hAnsi="Times New Roman" w:cs="Times New Roman"/>
          <w:sz w:val="24"/>
          <w:szCs w:val="24"/>
        </w:rPr>
      </w:pPr>
    </w:p>
    <w:p w14:paraId="12631A87" w14:textId="77777777" w:rsidR="00332C61" w:rsidRDefault="00332C61" w:rsidP="000A62EC">
      <w:pPr>
        <w:spacing w:after="0" w:line="480" w:lineRule="auto"/>
        <w:ind w:firstLine="720"/>
        <w:rPr>
          <w:rFonts w:ascii="Times New Roman" w:hAnsi="Times New Roman" w:cs="Times New Roman"/>
          <w:sz w:val="24"/>
          <w:szCs w:val="24"/>
        </w:rPr>
      </w:pPr>
    </w:p>
    <w:p w14:paraId="1FDCCC2B" w14:textId="78496599" w:rsidR="000A62EC" w:rsidRPr="00970EE6" w:rsidRDefault="000A62EC" w:rsidP="00970EE6">
      <w:pPr>
        <w:spacing w:after="0" w:line="480" w:lineRule="auto"/>
        <w:ind w:firstLine="720"/>
        <w:rPr>
          <w:rFonts w:ascii="Times New Roman" w:hAnsi="Times New Roman" w:cs="Times New Roman"/>
          <w:sz w:val="24"/>
          <w:szCs w:val="24"/>
        </w:rPr>
      </w:pPr>
    </w:p>
    <w:sectPr w:rsidR="000A62EC" w:rsidRPr="00970EE6" w:rsidSect="00E83328">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1AADA" w14:textId="77777777" w:rsidR="00870485" w:rsidRDefault="00870485" w:rsidP="00E83328">
      <w:pPr>
        <w:spacing w:after="0" w:line="240" w:lineRule="auto"/>
      </w:pPr>
      <w:r>
        <w:separator/>
      </w:r>
    </w:p>
  </w:endnote>
  <w:endnote w:type="continuationSeparator" w:id="0">
    <w:p w14:paraId="54532AE0" w14:textId="77777777" w:rsidR="00870485" w:rsidRDefault="00870485" w:rsidP="00E83328">
      <w:pPr>
        <w:spacing w:after="0" w:line="240" w:lineRule="auto"/>
      </w:pPr>
      <w:r>
        <w:continuationSeparator/>
      </w:r>
    </w:p>
  </w:endnote>
  <w:endnote w:type="continuationNotice" w:id="1">
    <w:p w14:paraId="5160FA4C" w14:textId="77777777" w:rsidR="00870485" w:rsidRDefault="008704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6256C" w14:textId="77777777" w:rsidR="00870485" w:rsidRDefault="00870485" w:rsidP="00E83328">
      <w:pPr>
        <w:spacing w:after="0" w:line="240" w:lineRule="auto"/>
      </w:pPr>
      <w:r>
        <w:separator/>
      </w:r>
    </w:p>
  </w:footnote>
  <w:footnote w:type="continuationSeparator" w:id="0">
    <w:p w14:paraId="15C2559C" w14:textId="77777777" w:rsidR="00870485" w:rsidRDefault="00870485" w:rsidP="00E83328">
      <w:pPr>
        <w:spacing w:after="0" w:line="240" w:lineRule="auto"/>
      </w:pPr>
      <w:r>
        <w:continuationSeparator/>
      </w:r>
    </w:p>
  </w:footnote>
  <w:footnote w:type="continuationNotice" w:id="1">
    <w:p w14:paraId="4D8F4C8D" w14:textId="77777777" w:rsidR="00870485" w:rsidRDefault="0087048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9036" w14:textId="60E950E3" w:rsidR="00E83328" w:rsidRPr="00E83328" w:rsidRDefault="00E83328">
    <w:pPr>
      <w:pStyle w:val="Header"/>
      <w:jc w:val="right"/>
      <w:rPr>
        <w:rFonts w:ascii="Times New Roman" w:hAnsi="Times New Roman" w:cs="Times New Roman"/>
        <w:sz w:val="24"/>
        <w:szCs w:val="24"/>
      </w:rPr>
    </w:pPr>
    <w:r w:rsidRPr="00E83328">
      <w:rPr>
        <w:rFonts w:ascii="Times New Roman" w:hAnsi="Times New Roman" w:cs="Times New Roman"/>
        <w:sz w:val="24"/>
        <w:szCs w:val="24"/>
      </w:rPr>
      <w:t xml:space="preserve">STRATEGIC MANAGEMENT                      </w:t>
    </w:r>
    <w:r>
      <w:rPr>
        <w:rFonts w:ascii="Times New Roman" w:hAnsi="Times New Roman" w:cs="Times New Roman"/>
        <w:sz w:val="24"/>
        <w:szCs w:val="24"/>
      </w:rPr>
      <w:t xml:space="preserve">                   </w:t>
    </w:r>
    <w:r w:rsidRPr="00E83328">
      <w:rPr>
        <w:rFonts w:ascii="Times New Roman" w:hAnsi="Times New Roman" w:cs="Times New Roman"/>
        <w:sz w:val="24"/>
        <w:szCs w:val="24"/>
      </w:rPr>
      <w:t xml:space="preserve">                                                       </w:t>
    </w:r>
    <w:sdt>
      <w:sdtPr>
        <w:rPr>
          <w:rFonts w:ascii="Times New Roman" w:hAnsi="Times New Roman" w:cs="Times New Roman"/>
          <w:sz w:val="24"/>
          <w:szCs w:val="24"/>
        </w:rPr>
        <w:id w:val="1123342144"/>
        <w:docPartObj>
          <w:docPartGallery w:val="Page Numbers (Top of Page)"/>
          <w:docPartUnique/>
        </w:docPartObj>
      </w:sdtPr>
      <w:sdtEndPr>
        <w:rPr>
          <w:noProof/>
        </w:rPr>
      </w:sdtEndPr>
      <w:sdtContent>
        <w:r w:rsidRPr="00E83328">
          <w:rPr>
            <w:rFonts w:ascii="Times New Roman" w:hAnsi="Times New Roman" w:cs="Times New Roman"/>
            <w:sz w:val="24"/>
            <w:szCs w:val="24"/>
          </w:rPr>
          <w:fldChar w:fldCharType="begin"/>
        </w:r>
        <w:r w:rsidRPr="00E83328">
          <w:rPr>
            <w:rFonts w:ascii="Times New Roman" w:hAnsi="Times New Roman" w:cs="Times New Roman"/>
            <w:sz w:val="24"/>
            <w:szCs w:val="24"/>
          </w:rPr>
          <w:instrText xml:space="preserve"> PAGE   \* MERGEFORMAT </w:instrText>
        </w:r>
        <w:r w:rsidRPr="00E83328">
          <w:rPr>
            <w:rFonts w:ascii="Times New Roman" w:hAnsi="Times New Roman" w:cs="Times New Roman"/>
            <w:sz w:val="24"/>
            <w:szCs w:val="24"/>
          </w:rPr>
          <w:fldChar w:fldCharType="separate"/>
        </w:r>
        <w:r w:rsidR="0088308F">
          <w:rPr>
            <w:rFonts w:ascii="Times New Roman" w:hAnsi="Times New Roman" w:cs="Times New Roman"/>
            <w:noProof/>
            <w:sz w:val="24"/>
            <w:szCs w:val="24"/>
          </w:rPr>
          <w:t>2</w:t>
        </w:r>
        <w:r w:rsidRPr="00E83328">
          <w:rPr>
            <w:rFonts w:ascii="Times New Roman" w:hAnsi="Times New Roman" w:cs="Times New Roman"/>
            <w:noProof/>
            <w:sz w:val="24"/>
            <w:szCs w:val="24"/>
          </w:rPr>
          <w:fldChar w:fldCharType="end"/>
        </w:r>
      </w:sdtContent>
    </w:sdt>
  </w:p>
  <w:p w14:paraId="7876AB92" w14:textId="77777777" w:rsidR="00E83328" w:rsidRPr="00E83328" w:rsidRDefault="00E8332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1AABB" w14:textId="75CE807C" w:rsidR="00E83328" w:rsidRPr="00E83328" w:rsidRDefault="00E83328">
    <w:pPr>
      <w:pStyle w:val="Header"/>
      <w:jc w:val="right"/>
      <w:rPr>
        <w:rFonts w:ascii="Times New Roman" w:hAnsi="Times New Roman" w:cs="Times New Roman"/>
        <w:sz w:val="24"/>
        <w:szCs w:val="24"/>
      </w:rPr>
    </w:pPr>
    <w:r w:rsidRPr="00E83328">
      <w:rPr>
        <w:rFonts w:ascii="Times New Roman" w:hAnsi="Times New Roman" w:cs="Times New Roman"/>
        <w:sz w:val="24"/>
        <w:szCs w:val="24"/>
      </w:rPr>
      <w:t>Running head: STRATEGIC MANAGEMENT</w:t>
    </w:r>
    <w:r>
      <w:rPr>
        <w:rFonts w:ascii="Times New Roman" w:hAnsi="Times New Roman" w:cs="Times New Roman"/>
        <w:sz w:val="24"/>
        <w:szCs w:val="24"/>
      </w:rPr>
      <w:t xml:space="preserve">.                                                                       </w:t>
    </w:r>
    <w:sdt>
      <w:sdtPr>
        <w:rPr>
          <w:rFonts w:ascii="Times New Roman" w:hAnsi="Times New Roman" w:cs="Times New Roman"/>
          <w:sz w:val="24"/>
          <w:szCs w:val="24"/>
        </w:rPr>
        <w:id w:val="-1263595571"/>
        <w:docPartObj>
          <w:docPartGallery w:val="Page Numbers (Top of Page)"/>
          <w:docPartUnique/>
        </w:docPartObj>
      </w:sdtPr>
      <w:sdtEndPr>
        <w:rPr>
          <w:noProof/>
        </w:rPr>
      </w:sdtEndPr>
      <w:sdtContent>
        <w:r w:rsidRPr="00E83328">
          <w:rPr>
            <w:rFonts w:ascii="Times New Roman" w:hAnsi="Times New Roman" w:cs="Times New Roman"/>
            <w:sz w:val="24"/>
            <w:szCs w:val="24"/>
          </w:rPr>
          <w:fldChar w:fldCharType="begin"/>
        </w:r>
        <w:r w:rsidRPr="00E83328">
          <w:rPr>
            <w:rFonts w:ascii="Times New Roman" w:hAnsi="Times New Roman" w:cs="Times New Roman"/>
            <w:sz w:val="24"/>
            <w:szCs w:val="24"/>
          </w:rPr>
          <w:instrText xml:space="preserve"> PAGE   \* MERGEFORMAT </w:instrText>
        </w:r>
        <w:r w:rsidRPr="00E83328">
          <w:rPr>
            <w:rFonts w:ascii="Times New Roman" w:hAnsi="Times New Roman" w:cs="Times New Roman"/>
            <w:sz w:val="24"/>
            <w:szCs w:val="24"/>
          </w:rPr>
          <w:fldChar w:fldCharType="separate"/>
        </w:r>
        <w:r w:rsidR="0088308F">
          <w:rPr>
            <w:rFonts w:ascii="Times New Roman" w:hAnsi="Times New Roman" w:cs="Times New Roman"/>
            <w:noProof/>
            <w:sz w:val="24"/>
            <w:szCs w:val="24"/>
          </w:rPr>
          <w:t>1</w:t>
        </w:r>
        <w:r w:rsidRPr="00E83328">
          <w:rPr>
            <w:rFonts w:ascii="Times New Roman" w:hAnsi="Times New Roman" w:cs="Times New Roman"/>
            <w:noProof/>
            <w:sz w:val="24"/>
            <w:szCs w:val="24"/>
          </w:rPr>
          <w:fldChar w:fldCharType="end"/>
        </w:r>
      </w:sdtContent>
    </w:sdt>
  </w:p>
  <w:p w14:paraId="7887CCE2" w14:textId="77777777" w:rsidR="00E83328" w:rsidRDefault="00E833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EE6"/>
    <w:rsid w:val="000A62EC"/>
    <w:rsid w:val="0015060E"/>
    <w:rsid w:val="001C6C05"/>
    <w:rsid w:val="001E4B22"/>
    <w:rsid w:val="00204B76"/>
    <w:rsid w:val="00274214"/>
    <w:rsid w:val="00332C61"/>
    <w:rsid w:val="0043382B"/>
    <w:rsid w:val="00550A6A"/>
    <w:rsid w:val="00553C8D"/>
    <w:rsid w:val="00580610"/>
    <w:rsid w:val="005C0D1A"/>
    <w:rsid w:val="008151CE"/>
    <w:rsid w:val="0084425E"/>
    <w:rsid w:val="00861665"/>
    <w:rsid w:val="00870485"/>
    <w:rsid w:val="0088308F"/>
    <w:rsid w:val="00970EE6"/>
    <w:rsid w:val="00971F70"/>
    <w:rsid w:val="009765E1"/>
    <w:rsid w:val="00984E77"/>
    <w:rsid w:val="009F23B3"/>
    <w:rsid w:val="00AD5AAE"/>
    <w:rsid w:val="00DF06E6"/>
    <w:rsid w:val="00E83328"/>
    <w:rsid w:val="00EE0A63"/>
    <w:rsid w:val="00F70CE2"/>
    <w:rsid w:val="00F8185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03DF7"/>
  <w15:chartTrackingRefBased/>
  <w15:docId w15:val="{03333054-DE96-429C-AC05-1342B72B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328"/>
  </w:style>
  <w:style w:type="paragraph" w:styleId="Footer">
    <w:name w:val="footer"/>
    <w:basedOn w:val="Normal"/>
    <w:link w:val="FooterChar"/>
    <w:uiPriority w:val="99"/>
    <w:unhideWhenUsed/>
    <w:rsid w:val="00E83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2020-04-14T19:06:00Z</dcterms:created>
  <dcterms:modified xsi:type="dcterms:W3CDTF">2020-04-14T19:06:00Z</dcterms:modified>
</cp:coreProperties>
</file>